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1E1" w:rsidRPr="00F541E1" w:rsidRDefault="00F541E1" w:rsidP="00F541E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b/>
          <w:color w:val="000000"/>
          <w:lang w:eastAsia="ru-RU"/>
        </w:rPr>
        <w:t>ДОГОВОР ТРАНСПОРТНОЙ ЭКСПЕДИЦИИ № ________________________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г. ____________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     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                                     </w:t>
      </w:r>
      <w:proofErr w:type="gramStart"/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  «</w:t>
      </w:r>
      <w:proofErr w:type="gramEnd"/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___» _________ 20__ г.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F541E1" w:rsidRPr="00F541E1" w:rsidRDefault="00835E68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Общество с ограниченной ответственностью «Дело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Лоджистикс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» (</w:t>
      </w:r>
      <w:r w:rsidR="002031A4">
        <w:rPr>
          <w:rFonts w:ascii="Times New Roman" w:eastAsia="Times New Roman" w:hAnsi="Times New Roman" w:cs="Times New Roman"/>
          <w:color w:val="000000"/>
          <w:lang w:eastAsia="ru-RU"/>
        </w:rPr>
        <w:t xml:space="preserve">ООО «Дело </w:t>
      </w:r>
      <w:proofErr w:type="spellStart"/>
      <w:r w:rsidR="002031A4">
        <w:rPr>
          <w:rFonts w:ascii="Times New Roman" w:eastAsia="Times New Roman" w:hAnsi="Times New Roman" w:cs="Times New Roman"/>
          <w:color w:val="000000"/>
          <w:lang w:eastAsia="ru-RU"/>
        </w:rPr>
        <w:t>Лоджистикс</w:t>
      </w:r>
      <w:proofErr w:type="spellEnd"/>
      <w:r w:rsidR="002031A4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="00F541E1" w:rsidRPr="00F541E1">
        <w:rPr>
          <w:rFonts w:ascii="Times New Roman" w:eastAsia="Times New Roman" w:hAnsi="Times New Roman" w:cs="Times New Roman"/>
          <w:color w:val="000000"/>
          <w:lang w:eastAsia="ru-RU"/>
        </w:rPr>
        <w:t>, именуемое в дальнейшем «</w:t>
      </w:r>
      <w:r w:rsidR="000B0F7C">
        <w:rPr>
          <w:rFonts w:ascii="Times New Roman" w:eastAsia="Times New Roman" w:hAnsi="Times New Roman" w:cs="Times New Roman"/>
          <w:color w:val="000000"/>
          <w:lang w:eastAsia="ru-RU"/>
        </w:rPr>
        <w:t>Экспедитор</w:t>
      </w:r>
      <w:r w:rsidR="00F541E1"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», в лице </w:t>
      </w:r>
      <w:r w:rsidR="00B32354">
        <w:rPr>
          <w:rFonts w:ascii="Times New Roman" w:eastAsia="Times New Roman" w:hAnsi="Times New Roman" w:cs="Times New Roman"/>
          <w:color w:val="000000"/>
          <w:lang w:eastAsia="ru-RU"/>
        </w:rPr>
        <w:t>____________________</w:t>
      </w:r>
      <w:r w:rsidR="00F541E1"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, действующего на основании </w:t>
      </w:r>
      <w:r w:rsidR="00B32354">
        <w:rPr>
          <w:rFonts w:ascii="Times New Roman" w:eastAsia="Times New Roman" w:hAnsi="Times New Roman" w:cs="Times New Roman"/>
          <w:color w:val="000000"/>
          <w:lang w:eastAsia="ru-RU"/>
        </w:rPr>
        <w:t>______</w:t>
      </w:r>
      <w:r w:rsidR="00F541E1" w:rsidRPr="00F541E1">
        <w:rPr>
          <w:rFonts w:ascii="Times New Roman" w:eastAsia="Times New Roman" w:hAnsi="Times New Roman" w:cs="Times New Roman"/>
          <w:color w:val="000000"/>
          <w:lang w:eastAsia="ru-RU"/>
        </w:rPr>
        <w:t>, с одной стороны, и _________________________________, именуем___ в дальнейшем «Клиент», в лице _______________________________________________, действующего на основании ___________________, с другой стороны, далее именуемые Стороны, заключили настоящий договор о нижеследующем: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1. Клиент, подписывая настоящий договор, подтверждает, что ознакомился, принимает и обязуется руководствоваться Общими</w:t>
      </w:r>
      <w:r w:rsidR="009411F7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Специальными </w:t>
      </w:r>
      <w:r w:rsidR="009411F7">
        <w:rPr>
          <w:rFonts w:ascii="Times New Roman" w:eastAsia="Times New Roman" w:hAnsi="Times New Roman" w:cs="Times New Roman"/>
          <w:color w:val="000000"/>
          <w:lang w:eastAsia="ru-RU"/>
        </w:rPr>
        <w:t xml:space="preserve">и Коммерческими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условиями, разработанными </w:t>
      </w:r>
      <w:r w:rsidR="000B0F7C">
        <w:rPr>
          <w:rFonts w:ascii="Times New Roman" w:eastAsia="Times New Roman" w:hAnsi="Times New Roman" w:cs="Times New Roman"/>
          <w:color w:val="000000"/>
          <w:lang w:eastAsia="ru-RU"/>
        </w:rPr>
        <w:t>Экспедитор</w:t>
      </w:r>
      <w:r w:rsidR="000B0F7C"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ом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и размещенными для ознакомления в свободном доступе в сети Интернет на Веб-сайте: </w:t>
      </w:r>
      <w:r w:rsidR="002031A4" w:rsidRPr="002031A4">
        <w:rPr>
          <w:rFonts w:ascii="Times New Roman" w:eastAsia="Times New Roman" w:hAnsi="Times New Roman"/>
          <w:color w:val="000000"/>
          <w:lang w:eastAsia="ru-RU"/>
        </w:rPr>
        <w:t>https://delo-logistics.com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Термины и понятия, используемые в настоящем договоре, определены в Общих условиях.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2. В соответствии с условиями Договора </w:t>
      </w:r>
      <w:r w:rsidR="000B0F7C">
        <w:rPr>
          <w:rFonts w:ascii="Times New Roman" w:eastAsia="Times New Roman" w:hAnsi="Times New Roman" w:cs="Times New Roman"/>
          <w:color w:val="000000"/>
          <w:lang w:eastAsia="ru-RU"/>
        </w:rPr>
        <w:t>Экспедитор</w:t>
      </w:r>
      <w:r w:rsidR="000B0F7C"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обязуется на возмездной основе оказать Услуги по Заказу Клиента. </w:t>
      </w:r>
    </w:p>
    <w:p w:rsidR="00386867" w:rsidRPr="00386867" w:rsidRDefault="00F541E1" w:rsidP="003868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 w:firstLine="4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3. 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Внесение изменений и/или дополнений в </w:t>
      </w:r>
      <w:r w:rsidR="00477838">
        <w:rPr>
          <w:rFonts w:ascii="Times New Roman" w:eastAsia="Times New Roman" w:hAnsi="Times New Roman" w:cs="Times New Roman"/>
          <w:color w:val="000000"/>
          <w:lang w:eastAsia="ru-RU"/>
        </w:rPr>
        <w:t>Условия ТЭО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 осуществляется путем размещения </w:t>
      </w:r>
      <w:r w:rsidR="000B0F7C">
        <w:rPr>
          <w:rFonts w:ascii="Times New Roman" w:eastAsia="Times New Roman" w:hAnsi="Times New Roman" w:cs="Times New Roman"/>
          <w:color w:val="000000"/>
          <w:lang w:eastAsia="ru-RU"/>
        </w:rPr>
        <w:t>Экспедитор</w:t>
      </w:r>
      <w:r w:rsidR="000B0F7C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ом 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их новой редакции на Веб-сайте и последующего подтверждения Клиентом (как правило, при оформлении нового Заказа), что Клиент ознакомился, принимает и обязуется руководствоваться </w:t>
      </w:r>
      <w:r w:rsidR="00477838">
        <w:rPr>
          <w:rFonts w:ascii="Times New Roman" w:eastAsia="Times New Roman" w:hAnsi="Times New Roman" w:cs="Times New Roman"/>
          <w:color w:val="000000"/>
          <w:lang w:eastAsia="ru-RU"/>
        </w:rPr>
        <w:t>Условиями ТЭО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 в новой редакции. При этом исполнение Заказа и/или Услуг, коммерческие условия которых определены приложением к Договору, согласованных до вступления в силу изменений и/или дополнений, осуществляется в соответствии с </w:t>
      </w:r>
      <w:r w:rsidR="00477838">
        <w:rPr>
          <w:rFonts w:ascii="Times New Roman" w:eastAsia="Times New Roman" w:hAnsi="Times New Roman" w:cs="Times New Roman"/>
          <w:color w:val="000000"/>
          <w:lang w:eastAsia="ru-RU"/>
        </w:rPr>
        <w:t>Условиями ТЭО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 в редакциях, действовавших на момент согласования Заказа, подписания приложения к Договору. </w:t>
      </w:r>
    </w:p>
    <w:p w:rsidR="00F541E1" w:rsidRDefault="000B0F7C" w:rsidP="003868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 w:firstLine="4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Экспедито</w:t>
      </w:r>
      <w:r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р 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информирует Клиента о введении в действие новых редакций </w:t>
      </w:r>
      <w:r w:rsidR="00477838">
        <w:rPr>
          <w:rFonts w:ascii="Times New Roman" w:eastAsia="Times New Roman" w:hAnsi="Times New Roman" w:cs="Times New Roman"/>
          <w:color w:val="000000"/>
          <w:lang w:eastAsia="ru-RU"/>
        </w:rPr>
        <w:t>Условий ТЭО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 не позднее, чем за 30 (тридцать) календарных дней до вступления их в силу, путем направления соответствующих уведомлений в Личном кабинете. При отсутствии Личного кабинета Клиент обязан самостоятельно отслеживать изменения и/или дополнения в </w:t>
      </w:r>
      <w:r w:rsidR="00477838">
        <w:rPr>
          <w:rFonts w:ascii="Times New Roman" w:eastAsia="Times New Roman" w:hAnsi="Times New Roman" w:cs="Times New Roman"/>
          <w:color w:val="000000"/>
          <w:lang w:eastAsia="ru-RU"/>
        </w:rPr>
        <w:t>Условия ТЭО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BD0B6E" w:rsidRPr="00F541E1" w:rsidRDefault="00BD0B6E" w:rsidP="003868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 w:firstLine="4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D0B6E">
        <w:rPr>
          <w:rFonts w:ascii="Times New Roman" w:eastAsia="Times New Roman" w:hAnsi="Times New Roman" w:cs="Times New Roman"/>
          <w:color w:val="000000"/>
          <w:lang w:eastAsia="ru-RU"/>
        </w:rPr>
        <w:t>В случае несогласия с новой редакцией, Клиент вправе, не оформляя новые Заказы после объявленной даты вступления в силу новых редакций Условий ТЭО, расторгнуть Договор в одностороннем порядке, направив письменное уведомление не позднее, чем за 30 (тридцать) календарных дней до предполагаемой даты расторжения, Стороны при этом руководствуются положениями раздела 10 Общих условий.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4. Для доступа в Личный кабинет, расположенный на Веб-сайте </w:t>
      </w:r>
      <w:r w:rsidR="000B0F7C">
        <w:rPr>
          <w:rFonts w:ascii="Times New Roman" w:eastAsia="Times New Roman" w:hAnsi="Times New Roman" w:cs="Times New Roman"/>
          <w:color w:val="000000"/>
          <w:lang w:eastAsia="ru-RU"/>
        </w:rPr>
        <w:t>Экспедитор</w:t>
      </w:r>
      <w:r w:rsidR="000B0F7C" w:rsidRPr="00F541E1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, Клиенту необходимо получить логин и пароль.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5. Расчеты по Договору производятся в __________________________</w:t>
      </w:r>
      <w:r w:rsid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86867" w:rsidRPr="00386867">
        <w:rPr>
          <w:rFonts w:ascii="Times New Roman" w:eastAsia="Times New Roman" w:hAnsi="Times New Roman" w:cs="Times New Roman"/>
          <w:i/>
          <w:color w:val="000000"/>
          <w:lang w:eastAsia="ru-RU"/>
        </w:rPr>
        <w:t>(указывается валюта договора)</w:t>
      </w:r>
      <w:r w:rsidRPr="00386867">
        <w:rPr>
          <w:rFonts w:ascii="Times New Roman" w:eastAsia="Times New Roman" w:hAnsi="Times New Roman" w:cs="Times New Roman"/>
          <w:i/>
          <w:color w:val="000000"/>
          <w:lang w:eastAsia="ru-RU"/>
        </w:rPr>
        <w:t>.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351747" w:rsidRDefault="00F541E1" w:rsidP="00351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6. Расчетным периодом по Договору является _____________________________.</w:t>
      </w:r>
      <w:r w:rsidR="00351747" w:rsidRPr="00351747">
        <w:t xml:space="preserve"> </w:t>
      </w:r>
    </w:p>
    <w:p w:rsidR="00351747" w:rsidRPr="00F541E1" w:rsidRDefault="00351747" w:rsidP="00351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7. </w:t>
      </w:r>
      <w:r w:rsidRPr="00351747">
        <w:rPr>
          <w:rFonts w:ascii="Times New Roman" w:eastAsia="Times New Roman" w:hAnsi="Times New Roman" w:cs="Times New Roman"/>
          <w:color w:val="000000"/>
          <w:lang w:eastAsia="ru-RU"/>
        </w:rPr>
        <w:t xml:space="preserve">Учет поступления и списания денежных средств на статьях Лицевого счета осуществляется по методу ФИФО (начиная с самых ранних по времени поступления / начисления, далее по очередности). При этом Экспедитор вправе в одностороннем порядке зачесть сумму денежных средств, поступившую на его расчетный счет за оказание Услуг по Договору, в счет погашения имеющейся задолженности Клиента перед </w:t>
      </w:r>
      <w:r w:rsidR="00954E62">
        <w:rPr>
          <w:rFonts w:ascii="Times New Roman" w:eastAsia="Times New Roman" w:hAnsi="Times New Roman" w:cs="Times New Roman"/>
          <w:color w:val="000000"/>
          <w:lang w:eastAsia="ru-RU"/>
        </w:rPr>
        <w:t>Экспедитором</w:t>
      </w:r>
      <w:r w:rsidRPr="00351747">
        <w:rPr>
          <w:rFonts w:ascii="Times New Roman" w:eastAsia="Times New Roman" w:hAnsi="Times New Roman" w:cs="Times New Roman"/>
          <w:color w:val="000000"/>
          <w:lang w:eastAsia="ru-RU"/>
        </w:rPr>
        <w:t xml:space="preserve">, в том числе задолженности по ранее оказанным Услугам, понесенным расходам (включая сборы, неустойки), а также по начисленным штрафам, пеням, документально подтвержденным убыткам. При этом очередность зачета определяется </w:t>
      </w:r>
      <w:r w:rsidR="00954E62">
        <w:rPr>
          <w:rFonts w:ascii="Times New Roman" w:eastAsia="Times New Roman" w:hAnsi="Times New Roman" w:cs="Times New Roman"/>
          <w:color w:val="000000"/>
          <w:lang w:eastAsia="ru-RU"/>
        </w:rPr>
        <w:t>Экспедитором</w:t>
      </w:r>
      <w:r w:rsidRPr="0035174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F541E1" w:rsidRPr="00F541E1" w:rsidRDefault="00351747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F541E1" w:rsidRPr="00F541E1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F541E1" w:rsidRPr="00F541E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</w:t>
      </w:r>
      <w:r w:rsidR="0027273F" w:rsidRPr="004C3E67">
        <w:rPr>
          <w:rFonts w:ascii="Times New Roman" w:hAnsi="Times New Roman" w:cs="Times New Roman"/>
        </w:rPr>
        <w:t>Споры, вытекающие из Договора, подлежат рассмотрению___________________________</w:t>
      </w:r>
      <w:r w:rsidR="0027273F" w:rsidRPr="004C3E67">
        <w:rPr>
          <w:rStyle w:val="a8"/>
          <w:rFonts w:ascii="Times New Roman" w:hAnsi="Times New Roman" w:cs="Times New Roman"/>
        </w:rPr>
        <w:footnoteReference w:id="1"/>
      </w:r>
      <w:r w:rsidR="005016A0" w:rsidRPr="005016A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</w:t>
      </w:r>
    </w:p>
    <w:p w:rsidR="00F541E1" w:rsidRPr="00F541E1" w:rsidRDefault="00351747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F541E1"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. Договор вступает в силу с даты его подписания обеими Сторонами и действует до </w:t>
      </w:r>
      <w:r w:rsidR="00F541E1" w:rsidRPr="00F541E1">
        <w:rPr>
          <w:rFonts w:ascii="Times New Roman" w:eastAsia="Times New Roman" w:hAnsi="Times New Roman" w:cs="Times New Roman"/>
          <w:color w:val="000000"/>
          <w:lang w:eastAsia="ru-RU"/>
        </w:rPr>
        <w:br/>
        <w:t>«___» _________ 20___ года включительно. Автоматическая пролонгация на кажды</w:t>
      </w:r>
      <w:r w:rsidR="0072713E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="00F541E1"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последующи</w:t>
      </w:r>
      <w:r w:rsidR="0072713E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="00F541E1"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2713E">
        <w:rPr>
          <w:rFonts w:ascii="Times New Roman" w:eastAsia="Times New Roman" w:hAnsi="Times New Roman" w:cs="Times New Roman"/>
          <w:color w:val="000000"/>
          <w:lang w:eastAsia="ru-RU"/>
        </w:rPr>
        <w:t>двенадцать календарных месяцев</w:t>
      </w:r>
      <w:r w:rsidR="00F541E1" w:rsidRPr="00F541E1">
        <w:rPr>
          <w:rFonts w:ascii="Times New Roman" w:eastAsia="Times New Roman" w:hAnsi="Times New Roman" w:cs="Times New Roman"/>
          <w:color w:val="000000"/>
          <w:lang w:eastAsia="ru-RU"/>
        </w:rPr>
        <w:t>: применяется / не применяется.</w:t>
      </w:r>
    </w:p>
    <w:p w:rsidR="00F541E1" w:rsidRDefault="00351747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F541E1" w:rsidRPr="00F541E1">
        <w:rPr>
          <w:rFonts w:ascii="Times New Roman" w:eastAsia="Times New Roman" w:hAnsi="Times New Roman" w:cs="Times New Roman"/>
          <w:color w:val="000000"/>
          <w:lang w:eastAsia="ru-RU"/>
        </w:rPr>
        <w:t>. Настоящий договор подписан в двух экземплярах, имеющих одинаковую юридическую силу, по одному для каждой из Сторон.</w:t>
      </w:r>
    </w:p>
    <w:p w:rsidR="00351747" w:rsidRPr="00F541E1" w:rsidRDefault="00351747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3827"/>
        <w:gridCol w:w="3969"/>
      </w:tblGrid>
      <w:tr w:rsidR="00F541E1" w:rsidRPr="00F541E1" w:rsidTr="00B77588"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F541E1" w:rsidRPr="00F541E1" w:rsidRDefault="000B0F7C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Экспедитор</w:t>
            </w: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Клиент</w:t>
            </w:r>
          </w:p>
        </w:tc>
      </w:tr>
      <w:tr w:rsidR="00F541E1" w:rsidRPr="00F541E1" w:rsidTr="00C00042">
        <w:trPr>
          <w:trHeight w:val="678"/>
        </w:trPr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организации (для юр. лиц)</w:t>
            </w:r>
          </w:p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(для физ. лица)</w:t>
            </w:r>
          </w:p>
        </w:tc>
        <w:tc>
          <w:tcPr>
            <w:tcW w:w="3827" w:type="dxa"/>
          </w:tcPr>
          <w:p w:rsidR="00F541E1" w:rsidRPr="00835E68" w:rsidRDefault="00835E68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«Дело </w:t>
            </w:r>
            <w:proofErr w:type="spellStart"/>
            <w:r w:rsidRPr="00835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Лоджистикс</w:t>
            </w:r>
            <w:proofErr w:type="spellEnd"/>
            <w:r w:rsidRPr="00835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C00042">
        <w:trPr>
          <w:trHeight w:val="262"/>
        </w:trPr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</w:t>
            </w:r>
            <w:bookmarkStart w:id="1" w:name="_gjdgxs" w:colFirst="0" w:colLast="0"/>
            <w:bookmarkEnd w:id="1"/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C00042">
        <w:trPr>
          <w:trHeight w:val="423"/>
        </w:trPr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Адрес для корреспонденции</w:t>
            </w:r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B77588"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ОГРН/ИНН/КПП  </w:t>
            </w:r>
          </w:p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(для юр. лиц)</w:t>
            </w:r>
          </w:p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</w:t>
            </w:r>
            <w:proofErr w:type="spellStart"/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</w:t>
            </w:r>
            <w:proofErr w:type="spellEnd"/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документа (для физ. лиц)</w:t>
            </w:r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C00042">
        <w:trPr>
          <w:trHeight w:val="159"/>
        </w:trPr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Банковские реквизиты</w:t>
            </w:r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C00042">
        <w:trPr>
          <w:trHeight w:val="205"/>
        </w:trPr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 /Факс</w:t>
            </w:r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C00042">
        <w:trPr>
          <w:trHeight w:val="181"/>
        </w:trPr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E</w:t>
            </w: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C00042">
        <w:trPr>
          <w:trHeight w:val="203"/>
        </w:trPr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Контактное лицо</w:t>
            </w:r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541E1" w:rsidRPr="00F541E1" w:rsidRDefault="000B0F7C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Экспедитор</w:t>
      </w:r>
      <w:r w:rsidRPr="00F541E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                              </w:t>
      </w:r>
      <w:r w:rsidR="00F541E1" w:rsidRPr="00F541E1">
        <w:rPr>
          <w:rFonts w:ascii="Times New Roman" w:eastAsia="Times New Roman" w:hAnsi="Times New Roman" w:cs="Times New Roman"/>
          <w:b/>
          <w:color w:val="000000"/>
          <w:lang w:eastAsia="ru-RU"/>
        </w:rPr>
        <w:t>Клиент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____________________/____________________/               _____________________/______________________/</w:t>
      </w:r>
    </w:p>
    <w:p w:rsidR="00A00FB5" w:rsidRDefault="00F541E1" w:rsidP="00C00042">
      <w:pPr>
        <w:pBdr>
          <w:top w:val="nil"/>
          <w:left w:val="nil"/>
          <w:bottom w:val="nil"/>
          <w:right w:val="nil"/>
          <w:between w:val="nil"/>
        </w:pBdr>
        <w:tabs>
          <w:tab w:val="left" w:pos="1675"/>
        </w:tabs>
        <w:spacing w:after="0" w:line="240" w:lineRule="auto"/>
      </w:pPr>
      <w:r w:rsidRPr="00F541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</w:t>
      </w:r>
      <w:proofErr w:type="spellStart"/>
      <w:r w:rsidRPr="00F541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м.п</w:t>
      </w:r>
      <w:proofErr w:type="spellEnd"/>
      <w:r w:rsidRPr="00F541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                                                                                                      </w:t>
      </w:r>
      <w:proofErr w:type="spellStart"/>
      <w:r w:rsidRPr="00F541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м.п</w:t>
      </w:r>
      <w:proofErr w:type="spellEnd"/>
      <w:r w:rsidRPr="00F541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sectPr w:rsidR="00A00FB5" w:rsidSect="00054F39">
      <w:footerReference w:type="default" r:id="rId6"/>
      <w:pgSz w:w="11906" w:h="16838"/>
      <w:pgMar w:top="426" w:right="707" w:bottom="381" w:left="1276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C7D" w:rsidRDefault="00AB4C7D">
      <w:pPr>
        <w:spacing w:after="0" w:line="240" w:lineRule="auto"/>
      </w:pPr>
      <w:r>
        <w:separator/>
      </w:r>
    </w:p>
  </w:endnote>
  <w:endnote w:type="continuationSeparator" w:id="0">
    <w:p w:rsidR="00AB4C7D" w:rsidRDefault="00AB4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976" w:rsidRDefault="00AB4C7D" w:rsidP="00054F39">
    <w:pPr>
      <w:tabs>
        <w:tab w:val="center" w:pos="4677"/>
        <w:tab w:val="right" w:pos="9355"/>
      </w:tabs>
      <w:spacing w:after="709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C7D" w:rsidRDefault="00AB4C7D">
      <w:pPr>
        <w:spacing w:after="0" w:line="240" w:lineRule="auto"/>
      </w:pPr>
      <w:r>
        <w:separator/>
      </w:r>
    </w:p>
  </w:footnote>
  <w:footnote w:type="continuationSeparator" w:id="0">
    <w:p w:rsidR="00AB4C7D" w:rsidRDefault="00AB4C7D">
      <w:pPr>
        <w:spacing w:after="0" w:line="240" w:lineRule="auto"/>
      </w:pPr>
      <w:r>
        <w:continuationSeparator/>
      </w:r>
    </w:p>
  </w:footnote>
  <w:footnote w:id="1">
    <w:p w:rsidR="0027273F" w:rsidRPr="00A25F26" w:rsidRDefault="0027273F" w:rsidP="0027273F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A25F26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A25F26">
        <w:rPr>
          <w:rFonts w:ascii="Times New Roman" w:hAnsi="Times New Roman" w:cs="Times New Roman"/>
          <w:sz w:val="16"/>
          <w:szCs w:val="16"/>
        </w:rPr>
        <w:t xml:space="preserve"> В договорах с клиентами-</w:t>
      </w:r>
      <w:r w:rsidRPr="00A25F26">
        <w:rPr>
          <w:rFonts w:ascii="Times New Roman" w:hAnsi="Times New Roman" w:cs="Times New Roman"/>
          <w:b/>
          <w:sz w:val="16"/>
          <w:szCs w:val="16"/>
        </w:rPr>
        <w:t>резидентами</w:t>
      </w:r>
      <w:r w:rsidRPr="00A25F26">
        <w:rPr>
          <w:rFonts w:ascii="Times New Roman" w:hAnsi="Times New Roman" w:cs="Times New Roman"/>
          <w:sz w:val="16"/>
          <w:szCs w:val="16"/>
        </w:rPr>
        <w:t xml:space="preserve"> государств-членов Евразийского экономического союза подсудность определяется по соглашению сторон в российском государственном суде (Арбитражный суд города Москвы или иной суд). </w:t>
      </w:r>
    </w:p>
    <w:p w:rsidR="0027273F" w:rsidRPr="00A25F26" w:rsidRDefault="0027273F" w:rsidP="0027273F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A25F26">
        <w:rPr>
          <w:rFonts w:ascii="Times New Roman" w:hAnsi="Times New Roman" w:cs="Times New Roman"/>
          <w:sz w:val="16"/>
          <w:szCs w:val="16"/>
        </w:rPr>
        <w:t>В договоры с клиентами</w:t>
      </w:r>
      <w:r w:rsidR="00B002AD">
        <w:rPr>
          <w:rFonts w:ascii="Times New Roman" w:hAnsi="Times New Roman" w:cs="Times New Roman"/>
          <w:sz w:val="16"/>
          <w:szCs w:val="16"/>
        </w:rPr>
        <w:t xml:space="preserve">, </w:t>
      </w:r>
      <w:r w:rsidRPr="00A25F26">
        <w:rPr>
          <w:rFonts w:ascii="Times New Roman" w:hAnsi="Times New Roman" w:cs="Times New Roman"/>
          <w:b/>
          <w:sz w:val="16"/>
          <w:szCs w:val="16"/>
        </w:rPr>
        <w:t>не</w:t>
      </w:r>
      <w:r w:rsidR="00B002AD">
        <w:rPr>
          <w:rFonts w:ascii="Times New Roman" w:hAnsi="Times New Roman" w:cs="Times New Roman"/>
          <w:b/>
          <w:sz w:val="16"/>
          <w:szCs w:val="16"/>
        </w:rPr>
        <w:t xml:space="preserve"> являющимися </w:t>
      </w:r>
      <w:bookmarkStart w:id="0" w:name="_GoBack"/>
      <w:bookmarkEnd w:id="0"/>
      <w:r w:rsidRPr="00A25F26">
        <w:rPr>
          <w:rFonts w:ascii="Times New Roman" w:hAnsi="Times New Roman" w:cs="Times New Roman"/>
          <w:b/>
          <w:sz w:val="16"/>
          <w:szCs w:val="16"/>
        </w:rPr>
        <w:t>резидентами</w:t>
      </w:r>
      <w:r w:rsidRPr="00A25F26">
        <w:rPr>
          <w:rFonts w:ascii="Times New Roman" w:hAnsi="Times New Roman" w:cs="Times New Roman"/>
          <w:sz w:val="16"/>
          <w:szCs w:val="16"/>
        </w:rPr>
        <w:t xml:space="preserve"> государств-членов Евразийского экономического союза включается следующее условие о подсудности: </w:t>
      </w:r>
    </w:p>
    <w:p w:rsidR="0027273F" w:rsidRPr="00A25F26" w:rsidRDefault="0027273F" w:rsidP="0027273F">
      <w:pPr>
        <w:pStyle w:val="a6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  <w:r w:rsidRPr="00A25F26">
        <w:rPr>
          <w:rFonts w:ascii="Times New Roman" w:hAnsi="Times New Roman" w:cs="Times New Roman"/>
          <w:sz w:val="16"/>
          <w:szCs w:val="16"/>
        </w:rPr>
        <w:t>«</w:t>
      </w:r>
      <w:r w:rsidRPr="00A25F2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Споры, вытекающие из Договора или </w:t>
      </w:r>
      <w:proofErr w:type="gramStart"/>
      <w:r w:rsidRPr="00A25F2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прямо</w:t>
      </w:r>
      <w:proofErr w:type="gramEnd"/>
      <w:r w:rsidRPr="00A25F2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или косвенно связанные с ним, подлежат рассмотрению в порядке третейского разбирательства, администрируемого Арбитражным центром при Российском союзе промышленников и предпринимателей (РСПП) в соответствии с его правилами, действующими на дату начала арбитража. </w:t>
      </w:r>
    </w:p>
    <w:p w:rsidR="0027273F" w:rsidRPr="00A25F26" w:rsidRDefault="0027273F" w:rsidP="0027273F">
      <w:pPr>
        <w:pStyle w:val="a6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  <w:r w:rsidRPr="00A25F2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Полные условия Арбитражного соглашения размещены на Веб-сайте </w:t>
      </w:r>
      <w:r w:rsidRPr="00A25F26">
        <w:rPr>
          <w:rFonts w:ascii="Times New Roman" w:hAnsi="Times New Roman" w:cs="Times New Roman"/>
          <w:sz w:val="16"/>
          <w:szCs w:val="16"/>
        </w:rPr>
        <w:t>https://delo-logistics.com/en/services/conditions</w:t>
      </w:r>
      <w:r w:rsidRPr="00A25F2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.  </w:t>
      </w:r>
    </w:p>
    <w:p w:rsidR="0027273F" w:rsidRPr="00A25F26" w:rsidRDefault="0027273F" w:rsidP="0027273F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A25F2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Клиент, подписывая настоящий договор, подтверждает, что ознакомился, принимает и обязуется выполнять условия Арбитражного соглашения.»</w:t>
      </w:r>
      <w:r w:rsidRPr="00A25F26">
        <w:rPr>
          <w:rFonts w:ascii="Times New Roman" w:hAnsi="Times New Roman" w:cs="Times New Roman"/>
          <w:sz w:val="16"/>
          <w:szCs w:val="16"/>
        </w:rPr>
        <w:t>.</w:t>
      </w:r>
    </w:p>
    <w:p w:rsidR="0027273F" w:rsidRPr="00A25F26" w:rsidRDefault="0027273F" w:rsidP="0027273F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A25F26">
        <w:rPr>
          <w:rFonts w:ascii="Times New Roman" w:hAnsi="Times New Roman" w:cs="Times New Roman"/>
          <w:sz w:val="16"/>
          <w:szCs w:val="16"/>
        </w:rPr>
        <w:t>Настоящая сноска подлежит исключению из текста договора при его заключении.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E1"/>
    <w:rsid w:val="000029F1"/>
    <w:rsid w:val="00023E8B"/>
    <w:rsid w:val="00041527"/>
    <w:rsid w:val="00071135"/>
    <w:rsid w:val="000B0F7C"/>
    <w:rsid w:val="000B227E"/>
    <w:rsid w:val="000F61FB"/>
    <w:rsid w:val="00113EC4"/>
    <w:rsid w:val="002031A4"/>
    <w:rsid w:val="002058C3"/>
    <w:rsid w:val="00213318"/>
    <w:rsid w:val="0027273F"/>
    <w:rsid w:val="002929B6"/>
    <w:rsid w:val="00292AC4"/>
    <w:rsid w:val="00297F2D"/>
    <w:rsid w:val="00351747"/>
    <w:rsid w:val="00386867"/>
    <w:rsid w:val="003920FB"/>
    <w:rsid w:val="003D40AF"/>
    <w:rsid w:val="003F6703"/>
    <w:rsid w:val="00420858"/>
    <w:rsid w:val="00477838"/>
    <w:rsid w:val="005016A0"/>
    <w:rsid w:val="005104EC"/>
    <w:rsid w:val="006B2D0D"/>
    <w:rsid w:val="0072713E"/>
    <w:rsid w:val="007322F9"/>
    <w:rsid w:val="007871AA"/>
    <w:rsid w:val="007B0B27"/>
    <w:rsid w:val="00835E68"/>
    <w:rsid w:val="0089516B"/>
    <w:rsid w:val="008A1001"/>
    <w:rsid w:val="008A19D6"/>
    <w:rsid w:val="008B3F1E"/>
    <w:rsid w:val="00937D7A"/>
    <w:rsid w:val="009411F7"/>
    <w:rsid w:val="00954E62"/>
    <w:rsid w:val="009813AB"/>
    <w:rsid w:val="00997BEE"/>
    <w:rsid w:val="009F221E"/>
    <w:rsid w:val="00A00FB5"/>
    <w:rsid w:val="00A30BD9"/>
    <w:rsid w:val="00A801A6"/>
    <w:rsid w:val="00AB4C7D"/>
    <w:rsid w:val="00AD3F54"/>
    <w:rsid w:val="00AE37F2"/>
    <w:rsid w:val="00B002AD"/>
    <w:rsid w:val="00B05293"/>
    <w:rsid w:val="00B32354"/>
    <w:rsid w:val="00B6766B"/>
    <w:rsid w:val="00B92A30"/>
    <w:rsid w:val="00BD0B6E"/>
    <w:rsid w:val="00BE571E"/>
    <w:rsid w:val="00C00042"/>
    <w:rsid w:val="00C258EE"/>
    <w:rsid w:val="00C51C39"/>
    <w:rsid w:val="00C65674"/>
    <w:rsid w:val="00D9445B"/>
    <w:rsid w:val="00D96C7D"/>
    <w:rsid w:val="00DE312D"/>
    <w:rsid w:val="00F05B9A"/>
    <w:rsid w:val="00F5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BC5B"/>
  <w15:docId w15:val="{46F220CD-156A-4D82-B9E3-1FB5A42E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867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86867"/>
    <w:rPr>
      <w:rFonts w:cs="Times New Roman"/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27273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7273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7273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272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7273F"/>
  </w:style>
  <w:style w:type="paragraph" w:styleId="ab">
    <w:name w:val="footer"/>
    <w:basedOn w:val="a"/>
    <w:link w:val="ac"/>
    <w:uiPriority w:val="99"/>
    <w:unhideWhenUsed/>
    <w:rsid w:val="00272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72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Агеева Ирина Михайловна</dc:creator>
  <cp:lastModifiedBy>Степанов Святослав Вячеславович</cp:lastModifiedBy>
  <cp:revision>10</cp:revision>
  <dcterms:created xsi:type="dcterms:W3CDTF">2024-04-19T09:49:00Z</dcterms:created>
  <dcterms:modified xsi:type="dcterms:W3CDTF">2025-04-02T14:22:00Z</dcterms:modified>
</cp:coreProperties>
</file>